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C21" w:rsidRDefault="00AB3CC9" w:rsidP="00AB3CC9">
      <w:pPr>
        <w:jc w:val="center"/>
        <w:rPr>
          <w:rFonts w:ascii="Times New Roman" w:hAnsi="Times New Roman" w:cs="Times New Roman"/>
          <w:sz w:val="24"/>
          <w:szCs w:val="24"/>
        </w:rPr>
      </w:pPr>
      <w:r w:rsidRPr="00AB3CC9">
        <w:rPr>
          <w:rFonts w:ascii="Times New Roman" w:hAnsi="Times New Roman" w:cs="Times New Roman"/>
          <w:sz w:val="24"/>
          <w:szCs w:val="24"/>
        </w:rPr>
        <w:t>ГОСУДАРСТВЕННОЕ КАЗЕННОЕ ДОШКОЛЬНОЕ ОБРАЗОВАТЕЛЬНОЕ УЧРЕЖДЕНИЕ «ДЕТСКИЙ САД № 40 КОМБИНИРОВАННОГО ВИДА Г. О. ДОНЕЦК» ДОНЕЦКОЙ НАРОДНОЙ РЕСПУБЛИКИ</w:t>
      </w:r>
    </w:p>
    <w:p w:rsidR="00AB3CC9" w:rsidRDefault="00AB3CC9" w:rsidP="00AB3C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3CC9" w:rsidRDefault="00AB3CC9" w:rsidP="00AB3C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3CC9" w:rsidRDefault="00AB3CC9" w:rsidP="00AB3C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3CC9" w:rsidRDefault="00AB3CC9" w:rsidP="00AB3C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3CC9" w:rsidRDefault="00AB3CC9" w:rsidP="00AB3C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3CC9" w:rsidRDefault="00AB3CC9" w:rsidP="00AB3C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AB3CC9" w:rsidRDefault="00AB3CC9" w:rsidP="00AB3C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«Многовариантная электронная книга»</w:t>
      </w:r>
    </w:p>
    <w:p w:rsidR="00AB3CC9" w:rsidRDefault="00AB3CC9" w:rsidP="00AB3C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CC9" w:rsidRDefault="00AB3CC9" w:rsidP="00AB3C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CC9" w:rsidRDefault="00AB3CC9" w:rsidP="00AB3C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CC9" w:rsidRDefault="00AB3CC9" w:rsidP="00AB3C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Разработала воспитатель</w:t>
      </w:r>
    </w:p>
    <w:p w:rsidR="00AB3CC9" w:rsidRDefault="00AB3CC9" w:rsidP="00AB3CC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Морозова Татьяна Владимировна</w:t>
      </w:r>
    </w:p>
    <w:p w:rsidR="00AB3CC9" w:rsidRDefault="00AB3CC9" w:rsidP="00AB3C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3CC9" w:rsidRDefault="00AB3CC9" w:rsidP="00AB3C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3CC9" w:rsidRDefault="00AB3CC9" w:rsidP="00AB3C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3CC9" w:rsidRDefault="00AB3CC9" w:rsidP="00AB3C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3CC9" w:rsidRDefault="00AB3CC9" w:rsidP="00AB3C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3CC9" w:rsidRDefault="00AB3CC9" w:rsidP="00AB3C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3CC9" w:rsidRDefault="00AB3CC9" w:rsidP="00AB3C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3CC9" w:rsidRDefault="00AB3CC9" w:rsidP="00AB3C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3CC9" w:rsidRDefault="00AB3CC9" w:rsidP="00AB3C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3CC9" w:rsidRDefault="00AB3CC9" w:rsidP="00AB3C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3CC9" w:rsidRDefault="00AB3CC9" w:rsidP="00AB3C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3CC9" w:rsidRDefault="00AB3CC9" w:rsidP="00AB3C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Донецк, 2025 г.</w:t>
      </w:r>
    </w:p>
    <w:p w:rsidR="00AB3CC9" w:rsidRDefault="00AB3CC9" w:rsidP="00AB3C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Методическая разработка</w:t>
      </w:r>
    </w:p>
    <w:p w:rsidR="00AB3CC9" w:rsidRDefault="00AB3CC9" w:rsidP="00AB3C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«Многовариантная электронная книга»</w:t>
      </w:r>
    </w:p>
    <w:p w:rsidR="00AB3CC9" w:rsidRDefault="00AB3CC9" w:rsidP="00AB3C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3CC9" w:rsidRDefault="00AB3CC9" w:rsidP="00AB3C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CC9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AB3CC9" w:rsidRDefault="002E54CD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методическая разработка предназначена для интерактивного чтения художественной литературы для детей дошкольного возраста совместно с педагогом или родителями как одна из форм игрового чтения.</w:t>
      </w:r>
    </w:p>
    <w:p w:rsidR="002E54CD" w:rsidRDefault="002E54CD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содержит описание основ создания многовариантных книг, а также опыта чтения </w:t>
      </w:r>
      <w:r w:rsidR="00E76B9A">
        <w:rPr>
          <w:rFonts w:ascii="Times New Roman" w:hAnsi="Times New Roman" w:cs="Times New Roman"/>
          <w:sz w:val="28"/>
          <w:szCs w:val="28"/>
        </w:rPr>
        <w:t>такой книги в группе.</w:t>
      </w:r>
    </w:p>
    <w:p w:rsidR="00E76B9A" w:rsidRDefault="00E76B9A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Настоящая разработка полезна как воспитателям ДОУ,</w:t>
      </w:r>
      <w:r w:rsidR="009667C7">
        <w:rPr>
          <w:rFonts w:ascii="Times New Roman" w:hAnsi="Times New Roman" w:cs="Times New Roman"/>
          <w:sz w:val="28"/>
          <w:szCs w:val="28"/>
        </w:rPr>
        <w:t xml:space="preserve"> студентам педагогических вузов,</w:t>
      </w:r>
      <w:r>
        <w:rPr>
          <w:rFonts w:ascii="Times New Roman" w:hAnsi="Times New Roman" w:cs="Times New Roman"/>
          <w:sz w:val="28"/>
          <w:szCs w:val="28"/>
        </w:rPr>
        <w:t xml:space="preserve"> так и родителям.</w:t>
      </w:r>
    </w:p>
    <w:p w:rsidR="00E76B9A" w:rsidRDefault="00E76B9A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направлена на формирование интереса к чтению и книгам у детей дошкольного возраста, расширению их кругозора, а также формированию умения нравственного выбора поступков.</w:t>
      </w:r>
    </w:p>
    <w:p w:rsidR="005D58C8" w:rsidRDefault="005D58C8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8C8" w:rsidRDefault="005D58C8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8C8" w:rsidRDefault="005D58C8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8C8" w:rsidRDefault="005D58C8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8C8" w:rsidRDefault="005D58C8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8C8" w:rsidRDefault="005D58C8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8C8" w:rsidRDefault="005D58C8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8C8" w:rsidRDefault="005D58C8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8C8" w:rsidRDefault="005D58C8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8C8" w:rsidRDefault="005D58C8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8C8" w:rsidRDefault="005D58C8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8C8" w:rsidRDefault="005D58C8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8C8" w:rsidRDefault="005D58C8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8C8" w:rsidRDefault="005D58C8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8C8" w:rsidRDefault="005D58C8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8C8" w:rsidRDefault="005D58C8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8C8" w:rsidRDefault="005D58C8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8C8" w:rsidRDefault="005D58C8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8C8" w:rsidRDefault="005D58C8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8C8" w:rsidRDefault="005D58C8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8C8" w:rsidRDefault="005D58C8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8C8" w:rsidRDefault="005D58C8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8C8" w:rsidRDefault="005D58C8" w:rsidP="00E76B9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C5E5F" w:rsidRDefault="00EC5E5F" w:rsidP="00EC5E5F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C5E5F" w:rsidRDefault="00EC5E5F" w:rsidP="00EC5E5F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994" w:rsidRDefault="00BC27F9" w:rsidP="00EC5E5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современном образовательном пространстве возникает необходимость объединения цифровых технологий с обучением и воспитанием детей. Одной из приоритетных задач Федеральной Образовательной Программы Дошкольного Образования является формирование у детей интереса к чтению. Опыт показывает, что создание предметно-развивающей среды, а именно - уголка с книгами, чтение воспитателем сказок, уголок театрализации по сказкам –</w:t>
      </w:r>
      <w:r w:rsidR="00AC5994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казывается недостаточным для решения поставленной перед педагогом задачи. Методика обсуждения прочитанного, вопросная методика также не приводит к желаемому результату. Это связано с тем, что в дошкольном возрасте у детей наглядно-образное мышление. Поэтому показать ребенку варианты гораздо действеннее, чем их просто обговорить. </w:t>
      </w:r>
    </w:p>
    <w:p w:rsidR="00AC5994" w:rsidRDefault="00AC5994" w:rsidP="00EC5E5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в дошкольном возрасте ведущим видом деятельности является игра. Чтение многовариантной книги напоминает игровую ситуацию прохождения различных вариантов одной истории в зависимости от выбора игрока (читателя).</w:t>
      </w:r>
    </w:p>
    <w:p w:rsidR="00EC5E5F" w:rsidRDefault="00AC5994" w:rsidP="00EC5E5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методической разработки – сформировать интерес к чтению, улучшить понимание детей прочитанной истории или сказки, помочь детям сформировать навыки нравственного выбора и социально приемлемых норм поведения. </w:t>
      </w:r>
    </w:p>
    <w:p w:rsidR="005D58C8" w:rsidRDefault="005D58C8" w:rsidP="00EC5E5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5994" w:rsidRDefault="00AC5994" w:rsidP="00EC5E5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AC5994" w:rsidRDefault="00AC5994" w:rsidP="00AC599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Образовательные: расширение кругозора, формирование понимания, что каждый поступок или выбор имеет последствия. </w:t>
      </w:r>
    </w:p>
    <w:p w:rsidR="00AC5994" w:rsidRDefault="00AC5994" w:rsidP="00AC599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Развивающие: </w:t>
      </w:r>
      <w:r w:rsidR="00BC3873">
        <w:rPr>
          <w:rFonts w:ascii="Times New Roman" w:hAnsi="Times New Roman" w:cs="Times New Roman"/>
          <w:sz w:val="28"/>
          <w:szCs w:val="28"/>
        </w:rPr>
        <w:t>восприятие художественного слова на слух, развитие памяти, критического и аналитического мышления.</w:t>
      </w:r>
    </w:p>
    <w:p w:rsidR="00BC3873" w:rsidRDefault="00BC3873" w:rsidP="00AC599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 ответственность за сделанный выбор или совершенный поступок, умения принимать последствия сделанного выбора, умения исправлять возможные ошибки, преодоление страха перед возможными ошибками, самоконтроль.</w:t>
      </w:r>
    </w:p>
    <w:p w:rsidR="00145408" w:rsidRDefault="00145408" w:rsidP="00145408">
      <w:pPr>
        <w:pStyle w:val="a3"/>
        <w:spacing w:after="0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:rsidR="00145408" w:rsidRDefault="00145408" w:rsidP="0014540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может быть применена как педагогами и студентами педагогических вузов, так и родителями.</w:t>
      </w:r>
    </w:p>
    <w:p w:rsidR="009667C7" w:rsidRDefault="009667C7" w:rsidP="0014540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Трудоемкость разработки соотносительна созданию презентации.</w:t>
      </w:r>
    </w:p>
    <w:p w:rsidR="000A64C3" w:rsidRDefault="000A64C3" w:rsidP="000A64C3">
      <w:pPr>
        <w:pStyle w:val="a3"/>
        <w:spacing w:after="0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:rsidR="000A64C3" w:rsidRDefault="000A64C3" w:rsidP="001454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5170" w:rsidRDefault="00695170" w:rsidP="001454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02B57" w:rsidRPr="00145408" w:rsidRDefault="00602B57" w:rsidP="001454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64C3" w:rsidRDefault="000A64C3" w:rsidP="000A64C3">
      <w:pPr>
        <w:pStyle w:val="a3"/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0A64C3" w:rsidRDefault="000A64C3" w:rsidP="000A64C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4C3" w:rsidRDefault="000A64C3" w:rsidP="000A64C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6C72">
        <w:rPr>
          <w:rFonts w:ascii="Times New Roman" w:hAnsi="Times New Roman" w:cs="Times New Roman"/>
          <w:sz w:val="28"/>
          <w:szCs w:val="28"/>
        </w:rPr>
        <w:t xml:space="preserve">В современных реалиях в жизнь входит </w:t>
      </w:r>
      <w:proofErr w:type="spellStart"/>
      <w:r w:rsidRPr="00846C72">
        <w:rPr>
          <w:rFonts w:ascii="Times New Roman" w:hAnsi="Times New Roman" w:cs="Times New Roman"/>
          <w:sz w:val="28"/>
          <w:szCs w:val="28"/>
        </w:rPr>
        <w:t>цифровизация</w:t>
      </w:r>
      <w:proofErr w:type="spellEnd"/>
      <w:r w:rsidRPr="00846C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жизнедеятельности. Этот процесс охватывает, в том числе, и сферу образования. Книги, такие, какими мы их знаем, все более вытесняются их электронными аналогами. Разумеется, это не означает, что абсолютно все печатные издания следует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отцифровать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Речь идет о том, что параллельно с бумажными вариантами книг в образование следует внедрять и их электронные варианты. Настоящая методическая разработка интересна тем, что дает возможность детям продемонстрировать наглядным образом то, что обычно обсуждается в устной форме и тем самым повысить восприятие материала, открыть новые грани мышления и видения явлений и проблем. Такой подход к чтению художественной литературы формирует необходимое развитие мышления в дошкольном возрасте, закладывает фундамент более широкого восприятия информации, умения думать, размышлять и просчитывать последствия того или иного выбора. </w:t>
      </w:r>
    </w:p>
    <w:p w:rsidR="000A64C3" w:rsidRDefault="000A64C3" w:rsidP="000A64C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выбора актуальна всегда. Сомнения и страхи ошибок приводят даже взрослого человека к бездействию и упущению предоставленных жизнью возможностей. Данная методическая разработка позволяет наглядно продемонстрировать детям на доступном им уровне, что ошибок как таковых не бывает, бывает иной выбор. Причем сложившуюся ситуацию, если и невозможно повернуть вспять, то можно исправить. В современных реалиях это ценный навык, позволяющий легче относиться к ошибкам, принимать уже свершенное действие и его последствия, а также заранее просчитывать эти последствия. То есть, прежде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сделать выбор – обдумать. Очень важно в эпоху развития искусственного интеллекта научить детей именно думать. </w:t>
      </w:r>
    </w:p>
    <w:p w:rsidR="000A64C3" w:rsidRPr="000A64C3" w:rsidRDefault="000A64C3" w:rsidP="000A64C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разработки заключается еще и в становлении и развитии интеллектуальной гигиены. ФОП ДОО предъявляет требования к развитию мышления, сформулированных как развитие функциональной грамотности детей  дошкольного возраста. Функциональная грамотность как раз и включает в себя закладку фундамента развития мышления для понимания процессов, происходящих в окружающем мире, в формировании целостной картины мира. Следует отметить, что формирование образа окружающего мира невозможно без критического мышления, анализа и синтеза  получаемой детьми информации.</w:t>
      </w:r>
    </w:p>
    <w:p w:rsidR="000A64C3" w:rsidRDefault="000A64C3" w:rsidP="000A64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A64C3" w:rsidRDefault="000A64C3" w:rsidP="000A64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02B57" w:rsidRDefault="00602B57" w:rsidP="000A64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02B57" w:rsidRDefault="00602B57" w:rsidP="000A64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3D2A" w:rsidRDefault="00E83D2A" w:rsidP="00E83D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83D2A" w:rsidRPr="00E83D2A" w:rsidRDefault="00E83D2A" w:rsidP="00E83D2A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Понятие многовариантной книги</w:t>
      </w:r>
    </w:p>
    <w:p w:rsidR="00E83D2A" w:rsidRPr="004B57BA" w:rsidRDefault="00E83D2A" w:rsidP="004B57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3D2A" w:rsidRDefault="00E83D2A" w:rsidP="00E83D2A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Многовариантная книга – это электронная книга с несколькими ответвлениями развития сюжета и, соответственно, с разными концовками читаемой истории.</w:t>
      </w:r>
    </w:p>
    <w:p w:rsidR="00E83D2A" w:rsidRDefault="00E83D2A" w:rsidP="00E83D2A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Современная художественная литература представлена историями, которые имеют завязку сюжета, его кульминацию и конец. Например, в сказке богатырь доходит до камня, на котором написано: «Налево пойдешь – коня потеряешь. Направо пойдешь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женатому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быть. Прямо пойдешь – убитому быть». Главный герой выбирает прямую дорогу, встречает дракона, сражается с ним, побеждает и возвращается домой. В многовариантной книге детям предлагается вернуться к камню и проследить все три варианта развития событий. Если бы герой пожертвовал конем, что бы произошло? А если бы </w:t>
      </w:r>
      <w:r w:rsidR="00685F4B">
        <w:rPr>
          <w:rFonts w:ascii="Times New Roman" w:hAnsi="Times New Roman" w:cs="Times New Roman"/>
          <w:sz w:val="28"/>
          <w:szCs w:val="28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>выбрал дорогу «</w:t>
      </w:r>
      <w:proofErr w:type="gramStart"/>
      <w:r>
        <w:rPr>
          <w:rFonts w:ascii="Times New Roman" w:hAnsi="Times New Roman" w:cs="Times New Roman"/>
          <w:sz w:val="28"/>
          <w:szCs w:val="28"/>
        </w:rPr>
        <w:t>Женатому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быть», чем </w:t>
      </w:r>
      <w:r w:rsidR="00685F4B">
        <w:rPr>
          <w:rFonts w:ascii="Times New Roman" w:hAnsi="Times New Roman" w:cs="Times New Roman"/>
          <w:sz w:val="28"/>
          <w:szCs w:val="28"/>
        </w:rPr>
        <w:t xml:space="preserve">бы </w:t>
      </w:r>
      <w:r>
        <w:rPr>
          <w:rFonts w:ascii="Times New Roman" w:hAnsi="Times New Roman" w:cs="Times New Roman"/>
          <w:sz w:val="28"/>
          <w:szCs w:val="28"/>
        </w:rPr>
        <w:t>закончилась сказка? Разумеется, все эти варианты можно обсудить с детьми устно. Но у детей в дошкольном возрасте наглядно-образное восприятие</w:t>
      </w:r>
      <w:r w:rsidR="00685F4B">
        <w:rPr>
          <w:rFonts w:ascii="Times New Roman" w:hAnsi="Times New Roman" w:cs="Times New Roman"/>
          <w:sz w:val="28"/>
          <w:szCs w:val="28"/>
        </w:rPr>
        <w:t xml:space="preserve"> и для</w:t>
      </w:r>
      <w:r>
        <w:rPr>
          <w:rFonts w:ascii="Times New Roman" w:hAnsi="Times New Roman" w:cs="Times New Roman"/>
          <w:sz w:val="28"/>
          <w:szCs w:val="28"/>
        </w:rPr>
        <w:t xml:space="preserve"> успешного понимания </w:t>
      </w:r>
      <w:r w:rsidR="00685F4B">
        <w:rPr>
          <w:rFonts w:ascii="Times New Roman" w:hAnsi="Times New Roman" w:cs="Times New Roman"/>
          <w:sz w:val="28"/>
          <w:szCs w:val="28"/>
        </w:rPr>
        <w:t xml:space="preserve">полезно именно показать. </w:t>
      </w:r>
    </w:p>
    <w:p w:rsidR="00685F4B" w:rsidRDefault="00685F4B" w:rsidP="00E83D2A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показывает опыт чтения такой книги, при чтении необходимо использовать метод чтения с остановками, во время которых дети прогнозируют события, выбирают путь развития сюжета, проверяют свои предположения и делают выводы.</w:t>
      </w:r>
    </w:p>
    <w:p w:rsidR="004B57BA" w:rsidRDefault="004B57BA" w:rsidP="00E83D2A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дошкольном учреждении эта книга получила рабочее название «Книга 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0B284C" w:rsidRDefault="000B284C" w:rsidP="00E83D2A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284C" w:rsidRDefault="000B284C" w:rsidP="000B284C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Создание многовариантной книги</w:t>
      </w:r>
    </w:p>
    <w:p w:rsidR="000B284C" w:rsidRDefault="000B284C" w:rsidP="000B284C">
      <w:pPr>
        <w:pStyle w:val="a3"/>
        <w:spacing w:after="0"/>
        <w:ind w:left="0" w:firstLine="851"/>
        <w:rPr>
          <w:rFonts w:ascii="Times New Roman" w:hAnsi="Times New Roman" w:cs="Times New Roman"/>
          <w:b/>
          <w:sz w:val="28"/>
          <w:szCs w:val="28"/>
        </w:rPr>
      </w:pPr>
    </w:p>
    <w:p w:rsidR="000B284C" w:rsidRDefault="00EB2DA5" w:rsidP="00EB2DA5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2DA5">
        <w:rPr>
          <w:rFonts w:ascii="Times New Roman" w:hAnsi="Times New Roman" w:cs="Times New Roman"/>
          <w:sz w:val="28"/>
          <w:szCs w:val="28"/>
        </w:rPr>
        <w:t xml:space="preserve">Для создания многовариантной электронной книги используется программа </w:t>
      </w:r>
      <w:proofErr w:type="spellStart"/>
      <w:r w:rsidRPr="00EB2DA5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создания презентаций. Данная программа была выбрана с целью возможности повторить разработку любым заинтересованным педагогом, студентом или родителем. </w:t>
      </w:r>
    </w:p>
    <w:p w:rsidR="00EB2DA5" w:rsidRDefault="00EB2DA5" w:rsidP="00EB2DA5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Разрабатывается книга в несколько этапов:</w:t>
      </w:r>
    </w:p>
    <w:p w:rsidR="00EB2DA5" w:rsidRDefault="00EB2DA5" w:rsidP="00EB2DA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Написание сюжета истории в зависимости от поставленных целей и задач. </w:t>
      </w:r>
    </w:p>
    <w:p w:rsidR="00EB2DA5" w:rsidRDefault="00EB2DA5" w:rsidP="00EB2DA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моментов ответвления от основной сюжетной линии и написание историй от точки ветвления.</w:t>
      </w:r>
    </w:p>
    <w:p w:rsidR="00EB2DA5" w:rsidRDefault="00EB2DA5" w:rsidP="00EB2DA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картинок и наглядного материала для каждой страницы книги (</w:t>
      </w:r>
      <w:proofErr w:type="gramStart"/>
      <w:r>
        <w:rPr>
          <w:rFonts w:ascii="Times New Roman" w:hAnsi="Times New Roman" w:cs="Times New Roman"/>
          <w:sz w:val="28"/>
          <w:szCs w:val="28"/>
        </w:rPr>
        <w:t>гиф-картинки</w:t>
      </w:r>
      <w:proofErr w:type="gramEnd"/>
      <w:r>
        <w:rPr>
          <w:rFonts w:ascii="Times New Roman" w:hAnsi="Times New Roman" w:cs="Times New Roman"/>
          <w:sz w:val="28"/>
          <w:szCs w:val="28"/>
        </w:rPr>
        <w:t>, видео фрагменты, наложение звукового эффекта – шум дождя, пение птиц, звуки городского шума и т.д.)</w:t>
      </w:r>
    </w:p>
    <w:p w:rsidR="00EB2DA5" w:rsidRDefault="00EB2DA5" w:rsidP="00EB2DA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Вставка стрелочек на страницы для перехода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следующей страницы для чтения. Наложение на  эти стрелочки гиперссылки, если переход осуществляется на разные страницы в зависимости от выбора читателя.</w:t>
      </w:r>
    </w:p>
    <w:p w:rsidR="00EB2DA5" w:rsidRDefault="00EB2DA5" w:rsidP="00EB2DA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Эстетическое оформление страниц и обложки книги.</w:t>
      </w:r>
    </w:p>
    <w:p w:rsidR="00BD2BD4" w:rsidRDefault="00BD2BD4" w:rsidP="00BD2BD4">
      <w:pPr>
        <w:pStyle w:val="a3"/>
        <w:spacing w:after="0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:rsidR="00BD2BD4" w:rsidRDefault="00BD2BD4" w:rsidP="00BD2BD4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Методика работы с многовариантной книгой</w:t>
      </w:r>
    </w:p>
    <w:p w:rsidR="00BD2BD4" w:rsidRDefault="00BD2BD4" w:rsidP="00BD2BD4">
      <w:pPr>
        <w:pStyle w:val="a3"/>
        <w:spacing w:after="0"/>
        <w:ind w:left="1211"/>
        <w:rPr>
          <w:rFonts w:ascii="Times New Roman" w:hAnsi="Times New Roman" w:cs="Times New Roman"/>
          <w:b/>
          <w:sz w:val="28"/>
          <w:szCs w:val="28"/>
        </w:rPr>
      </w:pPr>
    </w:p>
    <w:p w:rsidR="00BD2BD4" w:rsidRDefault="00E62E8B" w:rsidP="00E62E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2E8B">
        <w:rPr>
          <w:rFonts w:ascii="Times New Roman" w:hAnsi="Times New Roman" w:cs="Times New Roman"/>
          <w:sz w:val="28"/>
          <w:szCs w:val="28"/>
        </w:rPr>
        <w:t>(На примере притчи «Друзья» для старшего дошкольного возраста)</w:t>
      </w:r>
    </w:p>
    <w:p w:rsidR="00E62E8B" w:rsidRDefault="00E62E8B" w:rsidP="00E62E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62E8B" w:rsidRDefault="00916190" w:rsidP="00E62E8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сформировать и расширить понятие дружбы и дружеской взаимопомощи.</w:t>
      </w:r>
    </w:p>
    <w:p w:rsidR="00916190" w:rsidRDefault="00916190" w:rsidP="00E62E8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916190" w:rsidRDefault="00916190" w:rsidP="00E62E8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образовательные: расширение кругозора посредством чтения художественной литературы</w:t>
      </w:r>
      <w:r w:rsidR="00BB0933">
        <w:rPr>
          <w:rFonts w:ascii="Times New Roman" w:hAnsi="Times New Roman" w:cs="Times New Roman"/>
          <w:sz w:val="28"/>
          <w:szCs w:val="28"/>
        </w:rPr>
        <w:t>, обогащение словарного запаса</w:t>
      </w:r>
      <w:r>
        <w:rPr>
          <w:rFonts w:ascii="Times New Roman" w:hAnsi="Times New Roman" w:cs="Times New Roman"/>
          <w:sz w:val="28"/>
          <w:szCs w:val="28"/>
        </w:rPr>
        <w:t>. Ознакомление с литературным жанром – притча;</w:t>
      </w:r>
    </w:p>
    <w:p w:rsidR="00916190" w:rsidRDefault="00916190" w:rsidP="00E62E8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развивающие: внимательность, память, аналитическое мышление, слуховое и образное восприятие текста художественного произведения</w:t>
      </w:r>
      <w:r w:rsidR="00BB0933">
        <w:rPr>
          <w:rFonts w:ascii="Times New Roman" w:hAnsi="Times New Roman" w:cs="Times New Roman"/>
          <w:sz w:val="28"/>
          <w:szCs w:val="28"/>
        </w:rPr>
        <w:t>, развитие связной речи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16190" w:rsidRDefault="00916190" w:rsidP="00E62E8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воспитательные: взаимопомощь и поддержку друзьям, умение и желание приходить в трудные моменты к товарищам, чувство сопричастности и сострадания к близким людям.</w:t>
      </w:r>
    </w:p>
    <w:p w:rsidR="00916190" w:rsidRDefault="001E081D" w:rsidP="00E62E8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 задачи для каждой конкретной книги ставятся разные в зависимости от  календарного планирования и образовательно – воспитательных целей.</w:t>
      </w:r>
    </w:p>
    <w:p w:rsidR="001E081D" w:rsidRDefault="001E081D" w:rsidP="00E62E8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Притча читается педагогом, во время чтения делаются логические остановки для обсуждения прочитанного и опроса детей, как бы они поступили в сложившей ситуации и что они думают по тому или иному событию. Какое развитие сюжета мы прочитаем далее. После прочтения первого сюжета проводится физкультминутка, увязанная со смыслом читаемого произведения. В рассматриваемом примере дети выполняют упражнения по кругу «пожмем руки, улыбнемся другу, вместе подпрыгнем, обнимемся и др.»</w:t>
      </w:r>
    </w:p>
    <w:p w:rsidR="00BB0933" w:rsidRDefault="001E081D" w:rsidP="00E62E8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отдыха педагог предлагает рассмотреть другие варианты сюжета и, если дети согласны, прочитываем иную сюжетную линию. Предварительно фантазируем на тему, как сложились события в ином варианте, обсуждаем и проверяем свои предположения.</w:t>
      </w:r>
    </w:p>
    <w:p w:rsidR="001E081D" w:rsidRDefault="00BB0933" w:rsidP="00E62E8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Такое чтение развивает не только фантазию и мышление, но и способствует </w:t>
      </w:r>
      <w:r w:rsidR="001E08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развитию связной речи и расширению словарного запаса.</w:t>
      </w:r>
    </w:p>
    <w:p w:rsidR="00E13563" w:rsidRDefault="00E42999" w:rsidP="00602B5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итогу занятия проводится этап рефлексии: интересно или нет, что нового узнали, что удивило и почему, понравилась ли притча, и о чем вы бы хотели почитать в следующий раз.</w:t>
      </w:r>
      <w:r w:rsidR="00E135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57BA" w:rsidRDefault="004B57BA" w:rsidP="00602B5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3563" w:rsidRPr="00EE18E8" w:rsidRDefault="00E13563" w:rsidP="00EE18E8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Чтение с родителями</w:t>
      </w:r>
    </w:p>
    <w:p w:rsidR="00E13563" w:rsidRDefault="00E13563" w:rsidP="00E13563">
      <w:pPr>
        <w:pStyle w:val="a3"/>
        <w:spacing w:after="0"/>
        <w:ind w:left="0" w:firstLine="851"/>
        <w:rPr>
          <w:rFonts w:ascii="Times New Roman" w:hAnsi="Times New Roman" w:cs="Times New Roman"/>
          <w:b/>
          <w:sz w:val="28"/>
          <w:szCs w:val="28"/>
        </w:rPr>
      </w:pPr>
    </w:p>
    <w:p w:rsidR="00E13563" w:rsidRDefault="00E13563" w:rsidP="00E135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3563">
        <w:rPr>
          <w:rFonts w:ascii="Times New Roman" w:hAnsi="Times New Roman" w:cs="Times New Roman"/>
          <w:sz w:val="28"/>
          <w:szCs w:val="28"/>
        </w:rPr>
        <w:t xml:space="preserve">Простота </w:t>
      </w:r>
      <w:r>
        <w:rPr>
          <w:rFonts w:ascii="Times New Roman" w:hAnsi="Times New Roman" w:cs="Times New Roman"/>
          <w:sz w:val="28"/>
          <w:szCs w:val="28"/>
        </w:rPr>
        <w:t xml:space="preserve">настоящей методической разработки заключается в том, что такую книгу можно пересылать родителям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мессенджеры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на электронную почту для прочтения с детьми дома</w:t>
      </w:r>
      <w:r w:rsidR="00CD4C18">
        <w:rPr>
          <w:rFonts w:ascii="Times New Roman" w:hAnsi="Times New Roman" w:cs="Times New Roman"/>
          <w:sz w:val="28"/>
          <w:szCs w:val="28"/>
        </w:rPr>
        <w:t xml:space="preserve">. </w:t>
      </w:r>
      <w:r w:rsidR="00923791">
        <w:rPr>
          <w:rFonts w:ascii="Times New Roman" w:hAnsi="Times New Roman" w:cs="Times New Roman"/>
          <w:sz w:val="28"/>
          <w:szCs w:val="28"/>
        </w:rPr>
        <w:t xml:space="preserve">Особенно актуально для тех деток, которые часто болеют или остаются дома по семейным обстоятельствам и не имеют возможности стабильного посещения детского учреждения. </w:t>
      </w:r>
    </w:p>
    <w:p w:rsidR="00923791" w:rsidRDefault="00923791" w:rsidP="00E135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можно совместно с родителями по запросу воспитания определенных нравственных качеств у детей придумать свой сюжет истории,  и ее разветвления. Это способствует вовлечению родителей в образовательный и воспитательный процесс, открывает проблемы формирования маленькой личности и пути их преодоления. Приводит к объединению усилий по работе с детьми родител</w:t>
      </w:r>
      <w:r w:rsidR="00EE18E8">
        <w:rPr>
          <w:rFonts w:ascii="Times New Roman" w:hAnsi="Times New Roman" w:cs="Times New Roman"/>
          <w:sz w:val="28"/>
          <w:szCs w:val="28"/>
        </w:rPr>
        <w:t>ей и педагога.</w:t>
      </w:r>
    </w:p>
    <w:p w:rsidR="00EE18E8" w:rsidRDefault="00EE18E8" w:rsidP="00E135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18E8" w:rsidRDefault="00EE18E8" w:rsidP="00E135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18E8" w:rsidRDefault="00EE18E8" w:rsidP="00E135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18E8" w:rsidRDefault="00EE18E8" w:rsidP="00E135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18E8" w:rsidRDefault="00EE18E8" w:rsidP="00E135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18E8" w:rsidRDefault="00EE18E8" w:rsidP="00E135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18E8" w:rsidRDefault="00EE18E8" w:rsidP="00E135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18E8" w:rsidRDefault="00EE18E8" w:rsidP="00E135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18E8" w:rsidRDefault="00EE18E8" w:rsidP="00E135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18E8" w:rsidRDefault="00EE18E8" w:rsidP="00E135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18E8" w:rsidRDefault="00EE18E8" w:rsidP="00E135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18E8" w:rsidRDefault="00EE18E8" w:rsidP="00E135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18E8" w:rsidRDefault="00EE18E8" w:rsidP="00E135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18E8" w:rsidRDefault="00EE18E8" w:rsidP="00E135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18E8" w:rsidRDefault="00EE18E8" w:rsidP="00E135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18E8" w:rsidRDefault="00EE18E8" w:rsidP="00E135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18E8" w:rsidRDefault="00EE18E8" w:rsidP="00E135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18E8" w:rsidRDefault="00EE18E8" w:rsidP="00E135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18E8" w:rsidRDefault="00EE18E8" w:rsidP="00E135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18E8" w:rsidRDefault="00EE18E8" w:rsidP="00E135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02B57" w:rsidRDefault="00602B57" w:rsidP="00E135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57BA" w:rsidRDefault="004B57BA" w:rsidP="00E135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E18E8" w:rsidRDefault="000A64C3" w:rsidP="00EE18E8">
      <w:pPr>
        <w:pStyle w:val="a3"/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EE18E8" w:rsidRDefault="00EE18E8" w:rsidP="00EE18E8">
      <w:pPr>
        <w:pStyle w:val="a3"/>
        <w:spacing w:after="0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18E8" w:rsidRDefault="00EE18E8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 чтение электронной многовариантной книги – увлекательный творческий процесс, позволяющий педагогу решить множество поставленных целей и задач в рамках реализации ФОП ДОО.</w:t>
      </w:r>
    </w:p>
    <w:p w:rsidR="00EE18E8" w:rsidRDefault="00EE18E8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Результатами апробации данной методики стали:</w:t>
      </w:r>
    </w:p>
    <w:p w:rsidR="00EE18E8" w:rsidRDefault="00EE18E8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уровня общих знаний дошкольников об окружающем мире;</w:t>
      </w:r>
    </w:p>
    <w:p w:rsidR="00EE18E8" w:rsidRDefault="00EE18E8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оптимальный уровень формирования логического и аналитического мышления;</w:t>
      </w:r>
    </w:p>
    <w:p w:rsidR="00EE18E8" w:rsidRDefault="00EE18E8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творческой фантазии и связной речи;</w:t>
      </w:r>
    </w:p>
    <w:p w:rsidR="00EE18E8" w:rsidRDefault="00EE18E8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формирования навыков самоконтроля;</w:t>
      </w:r>
    </w:p>
    <w:p w:rsidR="00EE18E8" w:rsidRDefault="00EE18E8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преодоление страха перед возможными ошибками и формирование навыков прогнозирования последствий своих слов и поступков;</w:t>
      </w:r>
    </w:p>
    <w:p w:rsidR="00EE18E8" w:rsidRDefault="00EE18E8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интереса к чтению и литературе.</w:t>
      </w:r>
    </w:p>
    <w:p w:rsidR="00EE18E8" w:rsidRDefault="00EE18E8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показал педагогическую эффект</w:t>
      </w:r>
      <w:r w:rsidR="00D16268">
        <w:rPr>
          <w:rFonts w:ascii="Times New Roman" w:hAnsi="Times New Roman" w:cs="Times New Roman"/>
          <w:sz w:val="28"/>
          <w:szCs w:val="28"/>
        </w:rPr>
        <w:t>ивность методической разработки, в том числе по вопросу взаимодействие с семьями воспитанников в плане формирования целостной картины мира ребенка и его интеллектуального развития.</w:t>
      </w:r>
    </w:p>
    <w:p w:rsidR="004D1522" w:rsidRDefault="004D1522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D1522" w:rsidRDefault="004D1522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D1522" w:rsidRDefault="004D1522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D1522" w:rsidRDefault="004D1522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D1522" w:rsidRDefault="004D1522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D1522" w:rsidRDefault="004D1522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D1522" w:rsidRDefault="004D1522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D1522" w:rsidRDefault="004D1522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D1522" w:rsidRDefault="004D1522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D1522" w:rsidRDefault="004D1522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D1522" w:rsidRDefault="004D1522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D1522" w:rsidRDefault="004D1522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D1522" w:rsidRDefault="004D1522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D1522" w:rsidRDefault="004D1522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D1522" w:rsidRDefault="004D1522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D1522" w:rsidRDefault="004D1522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D1522" w:rsidRDefault="004D1522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6626" w:rsidRDefault="005C6626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6626" w:rsidRDefault="005C6626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6626" w:rsidRDefault="005C6626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D1522" w:rsidRDefault="004D1522" w:rsidP="00EE18E8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D1522" w:rsidRDefault="004D1522" w:rsidP="004D1522">
      <w:pPr>
        <w:pStyle w:val="a3"/>
        <w:spacing w:after="0"/>
        <w:ind w:left="0"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4D1522" w:rsidRDefault="004D1522" w:rsidP="004D1522">
      <w:pPr>
        <w:pStyle w:val="a3"/>
        <w:spacing w:after="0"/>
        <w:ind w:left="0" w:firstLine="85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1522" w:rsidRPr="004D1522" w:rsidRDefault="004D1522" w:rsidP="001610A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201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81D" w:rsidRDefault="001E081D" w:rsidP="00E62E8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10A1" w:rsidRDefault="001610A1" w:rsidP="001610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4849" cy="33007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849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81D" w:rsidRPr="00E62E8B" w:rsidRDefault="001E081D" w:rsidP="00E62E8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C3873" w:rsidRPr="00E62E8B" w:rsidRDefault="00BC3873" w:rsidP="00EB2DA5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59B" w:rsidRPr="00846C72" w:rsidRDefault="00F0259B" w:rsidP="00F0259B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259B" w:rsidRPr="00F0259B" w:rsidRDefault="00F0259B" w:rsidP="00F0259B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76B9A" w:rsidRPr="00AB3CC9" w:rsidRDefault="00E76B9A" w:rsidP="002E54C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E76B9A" w:rsidRPr="00AB3CC9" w:rsidSect="004D152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90D74"/>
    <w:multiLevelType w:val="hybridMultilevel"/>
    <w:tmpl w:val="7826B558"/>
    <w:lvl w:ilvl="0" w:tplc="A7BEC1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49480EA5"/>
    <w:multiLevelType w:val="hybridMultilevel"/>
    <w:tmpl w:val="C3B2F7A6"/>
    <w:lvl w:ilvl="0" w:tplc="B7FEF9D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74A073D"/>
    <w:multiLevelType w:val="hybridMultilevel"/>
    <w:tmpl w:val="44FA8D80"/>
    <w:lvl w:ilvl="0" w:tplc="ECA6423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825"/>
    <w:rsid w:val="000A64C3"/>
    <w:rsid w:val="000B284C"/>
    <w:rsid w:val="00145408"/>
    <w:rsid w:val="001610A1"/>
    <w:rsid w:val="001E081D"/>
    <w:rsid w:val="002C3825"/>
    <w:rsid w:val="002E54CD"/>
    <w:rsid w:val="004B57BA"/>
    <w:rsid w:val="004D1522"/>
    <w:rsid w:val="005C6626"/>
    <w:rsid w:val="005D58C8"/>
    <w:rsid w:val="00602B57"/>
    <w:rsid w:val="00654CC7"/>
    <w:rsid w:val="00685F4B"/>
    <w:rsid w:val="00695170"/>
    <w:rsid w:val="007701CC"/>
    <w:rsid w:val="00846C72"/>
    <w:rsid w:val="00916190"/>
    <w:rsid w:val="00923791"/>
    <w:rsid w:val="009667C7"/>
    <w:rsid w:val="00A4513D"/>
    <w:rsid w:val="00AB3CC9"/>
    <w:rsid w:val="00AC5994"/>
    <w:rsid w:val="00AD0C21"/>
    <w:rsid w:val="00BB0933"/>
    <w:rsid w:val="00BC27F9"/>
    <w:rsid w:val="00BC3873"/>
    <w:rsid w:val="00BD2BD4"/>
    <w:rsid w:val="00CC2458"/>
    <w:rsid w:val="00CD4C18"/>
    <w:rsid w:val="00D16268"/>
    <w:rsid w:val="00E13563"/>
    <w:rsid w:val="00E42999"/>
    <w:rsid w:val="00E62E8B"/>
    <w:rsid w:val="00E76B9A"/>
    <w:rsid w:val="00E83D2A"/>
    <w:rsid w:val="00EB2DA5"/>
    <w:rsid w:val="00EC5E5F"/>
    <w:rsid w:val="00EC7A9E"/>
    <w:rsid w:val="00EE18E8"/>
    <w:rsid w:val="00F0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59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1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1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59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1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1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9</Pages>
  <Words>1608</Words>
  <Characters>9170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32</cp:revision>
  <dcterms:created xsi:type="dcterms:W3CDTF">2025-06-12T19:49:00Z</dcterms:created>
  <dcterms:modified xsi:type="dcterms:W3CDTF">2025-06-15T13:34:00Z</dcterms:modified>
</cp:coreProperties>
</file>